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08" w:rsidRDefault="0073660C" w:rsidP="00003A08">
      <w:pPr>
        <w:spacing w:after="0"/>
      </w:pPr>
      <w:r>
        <w:rPr>
          <w:noProof/>
          <w:lang w:eastAsia="ru-RU"/>
        </w:rPr>
        <w:pict>
          <v:oval id="_x0000_s1026" style="position:absolute;margin-left:125.25pt;margin-top:-27pt;width:281.25pt;height:99.9pt;z-index:-251654144;mso-wrap-distance-left:2.88pt;mso-wrap-distance-top:2.88pt;mso-wrap-distance-right:2.88pt;mso-wrap-distance-bottom:2.88pt" wrapcoords="8938 -187 7608 -33 3724 1817 3298 2588 1596 4592 425 7059 -106 9525 -106 12146 425 14613 1649 17234 3724 19546 3884 20009 8034 21859 8991 21859 12609 21859 13620 21859 17662 20009 17822 19546 19897 17234 21121 14613 21653 12146 21653 9680 21387 8292 21175 7213 20004 4592 18673 3050 17876 1817 13939 -33 12609 -187 8938 -187" fillcolor="#ff9" strokecolor="#c00" o:clip="t" o:cliptowrap="t">
            <o:clippath o:v="m8938,-187l7608,-33,3724,1817r-426,771l1596,4592,425,7059,-106,9525r,2621l425,14613r1224,2621l3724,19546r160,463l8034,21859r957,l12609,21859r1011,l17662,20009r160,-463l19897,17234r1224,-2621l21653,12146r,-2466l21387,8292,21175,7213,20004,4592,18673,3050,17876,1817,13939,-33,12609,-187r-3671,xe"/>
            <v:stroke>
              <o:left v:ext="view" color="black [0]"/>
              <o:top v:ext="view" color="black [0]"/>
              <o:right v:ext="view" color="black [0]"/>
              <o:bottom v:ext="view" color="black [0]"/>
              <o:column v:ext="view" color="black [0]"/>
            </v:stroke>
            <v:shadow color="#ccc"/>
            <v:textbox style="mso-next-textbox:#_x0000_s1026;mso-column-margin:2mm" inset="2.88pt,2.88pt,2.88pt,2.88pt">
              <w:txbxContent>
                <w:p w:rsidR="008127F9" w:rsidRPr="00710424" w:rsidRDefault="008127F9" w:rsidP="00710424">
                  <w:pPr>
                    <w:widowControl w:val="0"/>
                    <w:spacing w:after="0" w:line="240" w:lineRule="auto"/>
                    <w:jc w:val="center"/>
                    <w:rPr>
                      <w:rFonts w:ascii="Times New Roman" w:hAnsi="Times New Roman" w:cs="Times New Roman"/>
                      <w:b/>
                      <w:bCs/>
                      <w:color w:val="CC0000"/>
                      <w:szCs w:val="24"/>
                    </w:rPr>
                  </w:pPr>
                  <w:bookmarkStart w:id="0" w:name="_GoBack"/>
                  <w:r w:rsidRPr="00710424">
                    <w:rPr>
                      <w:rFonts w:ascii="Times New Roman" w:hAnsi="Times New Roman" w:cs="Times New Roman"/>
                      <w:b/>
                      <w:bCs/>
                      <w:color w:val="CC0000"/>
                      <w:szCs w:val="24"/>
                    </w:rPr>
                    <w:t>Муниципальное дошкольное образовательное учреждение детский сад общеразвивающего вида</w:t>
                  </w:r>
                </w:p>
                <w:p w:rsidR="008127F9" w:rsidRPr="00710424" w:rsidRDefault="008127F9" w:rsidP="00710424">
                  <w:pPr>
                    <w:widowControl w:val="0"/>
                    <w:spacing w:after="0" w:line="240" w:lineRule="auto"/>
                    <w:jc w:val="center"/>
                    <w:rPr>
                      <w:rFonts w:ascii="Times New Roman" w:hAnsi="Times New Roman" w:cs="Times New Roman"/>
                      <w:b/>
                      <w:bCs/>
                      <w:color w:val="CC0000"/>
                      <w:szCs w:val="24"/>
                    </w:rPr>
                  </w:pPr>
                  <w:r w:rsidRPr="00710424">
                    <w:rPr>
                      <w:rFonts w:ascii="Times New Roman" w:hAnsi="Times New Roman" w:cs="Times New Roman"/>
                      <w:b/>
                      <w:bCs/>
                      <w:color w:val="CC0000"/>
                      <w:szCs w:val="24"/>
                    </w:rPr>
                    <w:t xml:space="preserve">« Брусничка» </w:t>
                  </w:r>
                </w:p>
                <w:p w:rsidR="008127F9" w:rsidRPr="00710424" w:rsidRDefault="008127F9" w:rsidP="00710424">
                  <w:pPr>
                    <w:widowControl w:val="0"/>
                    <w:spacing w:after="0" w:line="240" w:lineRule="auto"/>
                    <w:jc w:val="center"/>
                    <w:rPr>
                      <w:rFonts w:ascii="Times New Roman" w:hAnsi="Times New Roman" w:cs="Times New Roman"/>
                      <w:b/>
                      <w:bCs/>
                      <w:color w:val="CC0000"/>
                      <w:szCs w:val="24"/>
                    </w:rPr>
                  </w:pPr>
                  <w:r w:rsidRPr="00710424">
                    <w:rPr>
                      <w:rFonts w:ascii="Times New Roman" w:hAnsi="Times New Roman" w:cs="Times New Roman"/>
                      <w:b/>
                      <w:bCs/>
                      <w:color w:val="CC0000"/>
                      <w:szCs w:val="24"/>
                    </w:rPr>
                    <w:t>(МДОУ «Брусничка»)</w:t>
                  </w:r>
                  <w:bookmarkEnd w:id="0"/>
                </w:p>
              </w:txbxContent>
            </v:textbox>
            <w10:wrap type="tight"/>
          </v:oval>
        </w:pict>
      </w:r>
      <w:r w:rsidR="00003A08">
        <w:rPr>
          <w:noProof/>
          <w:lang w:eastAsia="ru-RU"/>
        </w:rPr>
        <w:drawing>
          <wp:anchor distT="0" distB="0" distL="114300" distR="114300" simplePos="0" relativeHeight="251661312" behindDoc="0" locked="0" layoutInCell="1" allowOverlap="1">
            <wp:simplePos x="0" y="0"/>
            <wp:positionH relativeFrom="column">
              <wp:posOffset>5372100</wp:posOffset>
            </wp:positionH>
            <wp:positionV relativeFrom="paragraph">
              <wp:posOffset>-400050</wp:posOffset>
            </wp:positionV>
            <wp:extent cx="1600200" cy="1485900"/>
            <wp:effectExtent l="19050" t="0" r="0" b="0"/>
            <wp:wrapNone/>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7" cstate="print"/>
                    <a:srcRect/>
                    <a:stretch>
                      <a:fillRect/>
                    </a:stretch>
                  </pic:blipFill>
                  <pic:spPr bwMode="auto">
                    <a:xfrm>
                      <a:off x="0" y="0"/>
                      <a:ext cx="1600200" cy="1485900"/>
                    </a:xfrm>
                    <a:prstGeom prst="rect">
                      <a:avLst/>
                    </a:prstGeom>
                    <a:noFill/>
                  </pic:spPr>
                </pic:pic>
              </a:graphicData>
            </a:graphic>
          </wp:anchor>
        </w:drawing>
      </w:r>
      <w:r w:rsidR="00003A08">
        <w:rPr>
          <w:noProof/>
          <w:lang w:eastAsia="ru-RU"/>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-257175</wp:posOffset>
            </wp:positionV>
            <wp:extent cx="1600200" cy="1200150"/>
            <wp:effectExtent l="19050" t="0" r="0" b="0"/>
            <wp:wrapNone/>
            <wp:docPr id="2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8" cstate="print"/>
                    <a:srcRect/>
                    <a:stretch>
                      <a:fillRect/>
                    </a:stretch>
                  </pic:blipFill>
                  <pic:spPr bwMode="auto">
                    <a:xfrm>
                      <a:off x="0" y="0"/>
                      <a:ext cx="1600200" cy="1200150"/>
                    </a:xfrm>
                    <a:prstGeom prst="rect">
                      <a:avLst/>
                    </a:prstGeom>
                    <a:noFill/>
                  </pic:spPr>
                </pic:pic>
              </a:graphicData>
            </a:graphic>
          </wp:anchor>
        </w:drawing>
      </w:r>
    </w:p>
    <w:p w:rsidR="00003A08" w:rsidRDefault="00003A08" w:rsidP="00003A08">
      <w:pPr>
        <w:spacing w:after="0"/>
      </w:pPr>
    </w:p>
    <w:p w:rsidR="00003A08" w:rsidRDefault="00003A08" w:rsidP="00003A08">
      <w:pPr>
        <w:spacing w:after="0"/>
      </w:pPr>
    </w:p>
    <w:p w:rsidR="00003A08" w:rsidRDefault="00003A08" w:rsidP="00003A08">
      <w:pPr>
        <w:spacing w:after="0"/>
      </w:pPr>
    </w:p>
    <w:p w:rsidR="00003A08" w:rsidRDefault="0073660C" w:rsidP="00003A08">
      <w:pPr>
        <w:spacing w:after="0"/>
      </w:pPr>
      <w:r>
        <w:rPr>
          <w:noProof/>
          <w:lang w:eastAsia="ru-RU"/>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7" type="#_x0000_t164" style="position:absolute;margin-left:-14.25pt;margin-top:11.15pt;width:520.05pt;height:53.4pt;z-index:-251653120;mso-wrap-distance-left:2.88pt;mso-wrap-distance-top:2.88pt;mso-wrap-distance-right:2.88pt;mso-wrap-distance-bottom:2.88pt" wrapcoords="14911 584 4439 5404 -62 6368 -62 18902 156 21151 156 22115 4313 23401 6627 23401 7878 23401 12848 23401 21757 22115 21757 12474 21631 10867 21693 9261 20693 8296 17411 5725 17442 4440 16661 2191 15536 584 14911 584" adj=",10800" fillcolor="#60c" strokecolor="#c9f" o:clip="t" o:cliptowrap="t">
            <o:clippath o:v="m14911,584l4439,5404,-62,6368r,12534l156,21151r,964l4313,23401r2314,l7878,23401r4970,l21757,22115r,-9641l21631,10867r62,-1606l20693,8296,17411,5725r31,-1285l16661,2191,15536,584r-625,xe"/>
            <v:fill color2="#c0c" rotate="t" focus="100%" type="gradient"/>
            <v:stroke>
              <o:left v:ext="view" color="black [0]"/>
              <o:top v:ext="view" color="black [0]"/>
              <o:right v:ext="view" color="black [0]"/>
              <o:bottom v:ext="view" color="black [0]"/>
              <o:column v:ext="view" color="black [0]"/>
            </v:stroke>
            <v:shadow on="t" color="#99f" opacity="52429f" offset="3pt,3pt"/>
            <v:textpath style="font-family:&quot;Impact&quot;;v-text-kern:t" trim="t" fitpath="t" xscale="f" string="Советы доктора Айболита"/>
            <w10:wrap type="tight"/>
          </v:shape>
        </w:pict>
      </w:r>
    </w:p>
    <w:p w:rsidR="00003A08" w:rsidRDefault="00003A08" w:rsidP="00003A08">
      <w:pPr>
        <w:spacing w:after="0"/>
      </w:pPr>
    </w:p>
    <w:p w:rsidR="00003A08" w:rsidRDefault="00003A08" w:rsidP="00003A08">
      <w:pPr>
        <w:spacing w:after="0"/>
      </w:pPr>
    </w:p>
    <w:p w:rsidR="00003A08" w:rsidRDefault="00003A08" w:rsidP="00003A08">
      <w:pPr>
        <w:spacing w:after="0"/>
      </w:pPr>
    </w:p>
    <w:p w:rsidR="00606249" w:rsidRDefault="00606249" w:rsidP="006C54F9">
      <w:pPr>
        <w:spacing w:after="0" w:line="240" w:lineRule="auto"/>
        <w:jc w:val="center"/>
        <w:rPr>
          <w:rFonts w:ascii="Times New Roman" w:hAnsi="Times New Roman" w:cs="Times New Roman"/>
          <w:b/>
          <w:color w:val="FF0000"/>
          <w:sz w:val="40"/>
          <w:szCs w:val="28"/>
        </w:rPr>
      </w:pPr>
    </w:p>
    <w:p w:rsidR="00606249" w:rsidRDefault="0073660C" w:rsidP="006C54F9">
      <w:pPr>
        <w:spacing w:after="0" w:line="240" w:lineRule="auto"/>
        <w:jc w:val="center"/>
        <w:rPr>
          <w:rFonts w:ascii="Times New Roman" w:hAnsi="Times New Roman" w:cs="Times New Roman"/>
          <w:b/>
          <w:color w:val="FF0000"/>
          <w:sz w:val="40"/>
          <w:szCs w:val="28"/>
        </w:rPr>
      </w:pPr>
      <w:r w:rsidRPr="0073660C">
        <w:rPr>
          <w:noProof/>
          <w:lang w:eastAsia="ru-RU"/>
        </w:rPr>
        <w:pict>
          <v:shapetype id="_x0000_t202" coordsize="21600,21600" o:spt="202" path="m,l,21600r21600,l21600,xe">
            <v:stroke joinstyle="miter"/>
            <v:path gradientshapeok="t" o:connecttype="rect"/>
          </v:shapetype>
          <v:shape id="_x0000_s1028" type="#_x0000_t202" style="position:absolute;left:0;text-align:left;margin-left:-28.5pt;margin-top:2.45pt;width:618.25pt;height:23.55pt;z-index:251664384;visibility:visible;mso-wrap-distance-left:2.88pt;mso-wrap-distance-top:2.88pt;mso-wrap-distance-right:2.88pt;mso-wrap-distance-bottom:2.88pt" wrapcoords="-31 -1174" filled="f" fillcolor="black [0]" stroked="f" strokecolor="black [0]" strokeweight="0" o:clip="t" o:cliptowrap="t">
            <o:clippath o:v="m-31,-1174lxe"/>
            <v:stroke>
              <o:left v:ext="view" color="black [0]"/>
              <o:top v:ext="view" color="black [0]"/>
              <o:right v:ext="view" color="black [0]"/>
              <o:bottom v:ext="view" color="black [0]"/>
              <o:column v:ext="view" color="black [0]"/>
            </v:stroke>
            <v:shadow color="#ccc"/>
            <o:lock v:ext="edit" shapetype="t"/>
            <v:textbox style="mso-next-textbox:#_x0000_s1028;mso-column-margin:5.7pt" inset="2.85pt,2.85pt,2.85pt,2.85pt">
              <w:txbxContent>
                <w:p w:rsidR="006C54F9" w:rsidRPr="006C54F9" w:rsidRDefault="008127F9" w:rsidP="006C54F9">
                  <w:pPr>
                    <w:pStyle w:val="a3"/>
                    <w:widowControl w:val="0"/>
                    <w:jc w:val="left"/>
                    <w:rPr>
                      <w:rFonts w:ascii="Times New Roman" w:hAnsi="Times New Roman"/>
                      <w:b/>
                      <w:bCs/>
                      <w:sz w:val="24"/>
                      <w:szCs w:val="24"/>
                    </w:rPr>
                  </w:pPr>
                  <w:r>
                    <w:rPr>
                      <w:rFonts w:ascii="Times New Roman" w:hAnsi="Times New Roman"/>
                      <w:b/>
                      <w:bCs/>
                      <w:sz w:val="24"/>
                      <w:szCs w:val="24"/>
                    </w:rPr>
                    <w:t xml:space="preserve">Выпуск № </w:t>
                  </w:r>
                  <w:r w:rsidR="006C54F9">
                    <w:rPr>
                      <w:rFonts w:ascii="Times New Roman" w:hAnsi="Times New Roman"/>
                      <w:b/>
                      <w:bCs/>
                      <w:sz w:val="24"/>
                      <w:szCs w:val="24"/>
                    </w:rPr>
                    <w:t>1                                                                                                                    февраль 2018</w:t>
                  </w:r>
                </w:p>
                <w:p w:rsidR="006C54F9" w:rsidRDefault="006C54F9" w:rsidP="00003A08">
                  <w:pPr>
                    <w:pStyle w:val="a3"/>
                    <w:widowControl w:val="0"/>
                    <w:jc w:val="left"/>
                    <w:rPr>
                      <w:rFonts w:ascii="Times New Roman" w:hAnsi="Times New Roman"/>
                      <w:b/>
                      <w:bCs/>
                      <w:sz w:val="24"/>
                      <w:szCs w:val="24"/>
                    </w:rPr>
                  </w:pPr>
                </w:p>
                <w:p w:rsidR="006C54F9" w:rsidRDefault="006C54F9" w:rsidP="00003A08">
                  <w:pPr>
                    <w:pStyle w:val="a3"/>
                    <w:widowControl w:val="0"/>
                    <w:jc w:val="left"/>
                    <w:rPr>
                      <w:rFonts w:ascii="Times New Roman" w:hAnsi="Times New Roman"/>
                      <w:b/>
                      <w:bCs/>
                      <w:sz w:val="24"/>
                      <w:szCs w:val="24"/>
                    </w:rPr>
                  </w:pPr>
                </w:p>
                <w:p w:rsidR="006C54F9" w:rsidRDefault="006C54F9" w:rsidP="00003A08">
                  <w:pPr>
                    <w:pStyle w:val="a3"/>
                    <w:widowControl w:val="0"/>
                    <w:jc w:val="left"/>
                    <w:rPr>
                      <w:rFonts w:ascii="Times New Roman" w:hAnsi="Times New Roman"/>
                      <w:b/>
                      <w:bCs/>
                      <w:sz w:val="24"/>
                      <w:szCs w:val="24"/>
                    </w:rPr>
                  </w:pPr>
                </w:p>
                <w:p w:rsidR="006C54F9" w:rsidRDefault="006C54F9" w:rsidP="00003A08">
                  <w:pPr>
                    <w:pStyle w:val="a3"/>
                    <w:widowControl w:val="0"/>
                    <w:jc w:val="left"/>
                    <w:rPr>
                      <w:rFonts w:ascii="Times New Roman" w:hAnsi="Times New Roman"/>
                      <w:b/>
                      <w:bCs/>
                      <w:sz w:val="24"/>
                      <w:szCs w:val="24"/>
                    </w:rPr>
                  </w:pPr>
                </w:p>
                <w:p w:rsidR="006C54F9" w:rsidRDefault="006C54F9" w:rsidP="00003A08">
                  <w:pPr>
                    <w:pStyle w:val="a3"/>
                    <w:widowControl w:val="0"/>
                    <w:jc w:val="left"/>
                    <w:rPr>
                      <w:rFonts w:ascii="Times New Roman" w:hAnsi="Times New Roman"/>
                      <w:b/>
                      <w:bCs/>
                      <w:sz w:val="24"/>
                      <w:szCs w:val="24"/>
                    </w:rPr>
                  </w:pPr>
                </w:p>
                <w:p w:rsidR="006C54F9" w:rsidRDefault="006C54F9" w:rsidP="00003A08">
                  <w:pPr>
                    <w:pStyle w:val="a3"/>
                    <w:widowControl w:val="0"/>
                    <w:jc w:val="left"/>
                    <w:rPr>
                      <w:rFonts w:ascii="Times New Roman" w:hAnsi="Times New Roman"/>
                      <w:b/>
                      <w:bCs/>
                      <w:sz w:val="24"/>
                      <w:szCs w:val="24"/>
                    </w:rPr>
                  </w:pPr>
                </w:p>
                <w:p w:rsidR="008127F9" w:rsidRPr="00B82E5B" w:rsidRDefault="005D2FA4" w:rsidP="00003A08">
                  <w:pPr>
                    <w:pStyle w:val="a3"/>
                    <w:widowControl w:val="0"/>
                    <w:jc w:val="left"/>
                    <w:rPr>
                      <w:rFonts w:ascii="Times New Roman" w:hAnsi="Times New Roman"/>
                      <w:b/>
                      <w:bCs/>
                      <w:sz w:val="24"/>
                      <w:szCs w:val="24"/>
                    </w:rPr>
                  </w:pPr>
                  <w:r>
                    <w:rPr>
                      <w:rFonts w:ascii="Times New Roman" w:hAnsi="Times New Roman"/>
                      <w:b/>
                      <w:bCs/>
                      <w:sz w:val="24"/>
                      <w:szCs w:val="24"/>
                    </w:rPr>
                    <w:t>29</w:t>
                  </w:r>
                  <w:r w:rsidR="008127F9">
                    <w:rPr>
                      <w:rFonts w:ascii="Times New Roman" w:hAnsi="Times New Roman"/>
                      <w:b/>
                      <w:bCs/>
                      <w:sz w:val="24"/>
                      <w:szCs w:val="24"/>
                      <w:lang w:val="en-US"/>
                    </w:rPr>
                    <w:t>.</w:t>
                  </w:r>
                  <w:r w:rsidR="008127F9">
                    <w:rPr>
                      <w:rFonts w:ascii="Times New Roman" w:hAnsi="Times New Roman"/>
                      <w:b/>
                      <w:bCs/>
                      <w:sz w:val="24"/>
                      <w:szCs w:val="24"/>
                    </w:rPr>
                    <w:t>1</w:t>
                  </w:r>
                  <w:r>
                    <w:rPr>
                      <w:rFonts w:ascii="Times New Roman" w:hAnsi="Times New Roman"/>
                      <w:b/>
                      <w:bCs/>
                      <w:sz w:val="24"/>
                      <w:szCs w:val="24"/>
                    </w:rPr>
                    <w:t>2</w:t>
                  </w:r>
                  <w:r w:rsidR="008127F9">
                    <w:rPr>
                      <w:rFonts w:ascii="Times New Roman" w:hAnsi="Times New Roman"/>
                      <w:b/>
                      <w:bCs/>
                      <w:sz w:val="24"/>
                      <w:szCs w:val="24"/>
                      <w:lang w:val="en-US"/>
                    </w:rPr>
                    <w:t>.201</w:t>
                  </w:r>
                  <w:r w:rsidR="008127F9">
                    <w:rPr>
                      <w:rFonts w:ascii="Times New Roman" w:hAnsi="Times New Roman"/>
                      <w:b/>
                      <w:bCs/>
                      <w:sz w:val="24"/>
                      <w:szCs w:val="24"/>
                    </w:rPr>
                    <w:t>7г</w:t>
                  </w:r>
                </w:p>
                <w:p w:rsidR="008127F9" w:rsidRDefault="008127F9" w:rsidP="00003A08">
                  <w:pPr>
                    <w:pStyle w:val="a3"/>
                    <w:widowControl w:val="0"/>
                    <w:jc w:val="left"/>
                    <w:rPr>
                      <w:rFonts w:ascii="Times New Roman" w:hAnsi="Times New Roman"/>
                      <w:b/>
                      <w:bCs/>
                      <w:sz w:val="24"/>
                      <w:szCs w:val="24"/>
                      <w:lang w:val="en-US"/>
                    </w:rPr>
                  </w:pPr>
                </w:p>
                <w:p w:rsidR="008127F9" w:rsidRPr="00B82E5B" w:rsidRDefault="008127F9" w:rsidP="00003A08">
                  <w:pPr>
                    <w:pStyle w:val="a3"/>
                    <w:widowControl w:val="0"/>
                    <w:jc w:val="left"/>
                    <w:rPr>
                      <w:sz w:val="24"/>
                      <w:szCs w:val="24"/>
                    </w:rPr>
                  </w:pPr>
                </w:p>
              </w:txbxContent>
            </v:textbox>
          </v:shape>
        </w:pict>
      </w:r>
    </w:p>
    <w:p w:rsidR="00003A08" w:rsidRDefault="00C461D3" w:rsidP="006C54F9">
      <w:pPr>
        <w:spacing w:after="0" w:line="240" w:lineRule="auto"/>
        <w:jc w:val="center"/>
        <w:rPr>
          <w:rFonts w:ascii="Times New Roman" w:hAnsi="Times New Roman" w:cs="Times New Roman"/>
          <w:b/>
          <w:color w:val="FF0000"/>
          <w:sz w:val="40"/>
          <w:szCs w:val="28"/>
        </w:rPr>
      </w:pPr>
      <w:r>
        <w:rPr>
          <w:noProof/>
          <w:lang w:eastAsia="ru-RU"/>
        </w:rPr>
        <w:drawing>
          <wp:anchor distT="0" distB="0" distL="114300" distR="114300" simplePos="0" relativeHeight="251712512" behindDoc="1" locked="0" layoutInCell="1" allowOverlap="1">
            <wp:simplePos x="0" y="0"/>
            <wp:positionH relativeFrom="column">
              <wp:posOffset>-400050</wp:posOffset>
            </wp:positionH>
            <wp:positionV relativeFrom="paragraph">
              <wp:posOffset>177165</wp:posOffset>
            </wp:positionV>
            <wp:extent cx="3058795" cy="3038475"/>
            <wp:effectExtent l="0" t="0" r="0" b="0"/>
            <wp:wrapTight wrapText="bothSides">
              <wp:wrapPolygon edited="0">
                <wp:start x="0" y="0"/>
                <wp:lineTo x="0" y="21532"/>
                <wp:lineTo x="21524" y="21532"/>
                <wp:lineTo x="21524" y="0"/>
                <wp:lineTo x="0" y="0"/>
              </wp:wrapPolygon>
            </wp:wrapTight>
            <wp:docPr id="8" name="Рисунок 8" descr="https://estalsad36.edumsko.ru/uploads/3000/2223/section/144294/profilak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alsad36.edumsko.ru/uploads/3000/2223/section/144294/profilaktika.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8795" cy="3038475"/>
                    </a:xfrm>
                    <a:prstGeom prst="rect">
                      <a:avLst/>
                    </a:prstGeom>
                    <a:noFill/>
                    <a:ln>
                      <a:noFill/>
                    </a:ln>
                  </pic:spPr>
                </pic:pic>
              </a:graphicData>
            </a:graphic>
          </wp:anchor>
        </w:drawing>
      </w:r>
      <w:r w:rsidR="006C54F9" w:rsidRPr="006C54F9">
        <w:rPr>
          <w:rFonts w:ascii="Times New Roman" w:hAnsi="Times New Roman" w:cs="Times New Roman"/>
          <w:b/>
          <w:color w:val="FF0000"/>
          <w:sz w:val="40"/>
          <w:szCs w:val="28"/>
        </w:rPr>
        <w:t xml:space="preserve">Осторожно </w:t>
      </w:r>
      <w:r w:rsidR="006C54F9">
        <w:rPr>
          <w:rFonts w:ascii="Times New Roman" w:hAnsi="Times New Roman" w:cs="Times New Roman"/>
          <w:b/>
          <w:color w:val="FF0000"/>
          <w:sz w:val="40"/>
          <w:szCs w:val="28"/>
        </w:rPr>
        <w:t>–</w:t>
      </w:r>
      <w:r w:rsidR="006C54F9" w:rsidRPr="006C54F9">
        <w:rPr>
          <w:rFonts w:ascii="Times New Roman" w:hAnsi="Times New Roman" w:cs="Times New Roman"/>
          <w:b/>
          <w:color w:val="FF0000"/>
          <w:sz w:val="40"/>
          <w:szCs w:val="28"/>
        </w:rPr>
        <w:t xml:space="preserve"> ОРВИ</w:t>
      </w:r>
    </w:p>
    <w:p w:rsidR="006C54F9" w:rsidRPr="006C54F9" w:rsidRDefault="006C54F9" w:rsidP="006C54F9">
      <w:pPr>
        <w:spacing w:after="0" w:line="240" w:lineRule="auto"/>
        <w:jc w:val="center"/>
        <w:rPr>
          <w:rFonts w:ascii="Times New Roman" w:hAnsi="Times New Roman" w:cs="Times New Roman"/>
          <w:b/>
          <w:color w:val="FF0000"/>
          <w:sz w:val="10"/>
          <w:szCs w:val="28"/>
        </w:rPr>
      </w:pPr>
    </w:p>
    <w:p w:rsidR="006C54F9" w:rsidRPr="006C54F9" w:rsidRDefault="006C54F9" w:rsidP="00C461D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C54F9">
        <w:rPr>
          <w:rFonts w:ascii="Times New Roman" w:eastAsia="Times New Roman" w:hAnsi="Times New Roman" w:cs="Times New Roman"/>
          <w:iCs/>
          <w:color w:val="000000"/>
          <w:sz w:val="28"/>
          <w:szCs w:val="28"/>
          <w:lang w:eastAsia="ru-RU"/>
        </w:rPr>
        <w:t>Весна — это самое романтичное и переменчивое время года. Весной могут разбушеваться не только чувства, но и простудные заболевания. И дело здесь не только в авитаминозе, который весной воспринимается как данность.</w:t>
      </w:r>
    </w:p>
    <w:p w:rsidR="006C54F9" w:rsidRPr="006C54F9" w:rsidRDefault="006C54F9" w:rsidP="006C54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54F9">
        <w:rPr>
          <w:rFonts w:ascii="Times New Roman" w:eastAsia="Times New Roman" w:hAnsi="Times New Roman" w:cs="Times New Roman"/>
          <w:color w:val="000000"/>
          <w:sz w:val="28"/>
          <w:szCs w:val="28"/>
          <w:lang w:eastAsia="ru-RU"/>
        </w:rPr>
        <w:t>Дело в том, что весенний сырой воздух и плюсовая температура «нравятся» вирусам больше, чем зимний мороз. Если прибавить к этому ослабленный иммунитет, перепады температуры и переохлаждения из-за нашего стремления побыстрее сбросить тяжелую зимнюю одежду, то возникнут идеальные условия для инфекций.</w:t>
      </w:r>
    </w:p>
    <w:p w:rsidR="006C54F9" w:rsidRDefault="006C54F9" w:rsidP="006C54F9">
      <w:pPr>
        <w:spacing w:after="0" w:line="240" w:lineRule="auto"/>
        <w:rPr>
          <w:rFonts w:ascii="Times New Roman" w:hAnsi="Times New Roman" w:cs="Times New Roman"/>
          <w:sz w:val="28"/>
          <w:szCs w:val="28"/>
        </w:rPr>
      </w:pPr>
    </w:p>
    <w:p w:rsidR="006C54F9" w:rsidRDefault="006C54F9" w:rsidP="006C54F9">
      <w:pPr>
        <w:spacing w:after="0" w:line="240" w:lineRule="auto"/>
        <w:rPr>
          <w:rFonts w:ascii="Times New Roman" w:hAnsi="Times New Roman" w:cs="Times New Roman"/>
          <w:sz w:val="28"/>
          <w:szCs w:val="28"/>
        </w:rPr>
      </w:pPr>
    </w:p>
    <w:p w:rsidR="00AB21B7" w:rsidRPr="006C54F9" w:rsidRDefault="006C54F9" w:rsidP="006C54F9">
      <w:pPr>
        <w:spacing w:after="0" w:line="240" w:lineRule="auto"/>
        <w:jc w:val="center"/>
        <w:rPr>
          <w:rFonts w:ascii="Times New Roman" w:hAnsi="Times New Roman" w:cs="Times New Roman"/>
          <w:b/>
          <w:color w:val="A50021"/>
          <w:sz w:val="40"/>
          <w:szCs w:val="28"/>
        </w:rPr>
      </w:pPr>
      <w:r w:rsidRPr="006C54F9">
        <w:rPr>
          <w:rFonts w:ascii="Times New Roman" w:hAnsi="Times New Roman" w:cs="Times New Roman"/>
          <w:b/>
          <w:color w:val="A50021"/>
          <w:sz w:val="40"/>
          <w:szCs w:val="28"/>
        </w:rPr>
        <w:t>Что делать, чтобы не заболеть?</w:t>
      </w:r>
    </w:p>
    <w:p w:rsidR="00C461D3" w:rsidRDefault="006C54F9" w:rsidP="00C461D3">
      <w:pPr>
        <w:pStyle w:val="2"/>
        <w:shd w:val="clear" w:color="auto" w:fill="FFFFFF"/>
        <w:spacing w:before="120" w:beforeAutospacing="0" w:after="120" w:afterAutospacing="0" w:line="324" w:lineRule="atLeast"/>
        <w:ind w:firstLine="708"/>
        <w:rPr>
          <w:b w:val="0"/>
          <w:bCs w:val="0"/>
          <w:color w:val="000000"/>
          <w:sz w:val="28"/>
          <w:szCs w:val="28"/>
        </w:rPr>
      </w:pPr>
      <w:r w:rsidRPr="00C461D3">
        <w:rPr>
          <w:b w:val="0"/>
          <w:color w:val="000000"/>
          <w:sz w:val="28"/>
          <w:szCs w:val="28"/>
          <w:shd w:val="clear" w:color="auto" w:fill="FFFFFF"/>
        </w:rPr>
        <w:t>Многие витамины и минералы нужны для нормальной работы иммунной системы. Поэтому при авитаминозе мы чаще болеем. А быстро устранить недостаток витаминов практически невозможно. Поэтому, пока витамины не вернут иммунную систему в боевую готовность, будем защищаться от весенней простуды другими методам — более локальными и быстродействующими</w:t>
      </w:r>
      <w:r w:rsidR="00C461D3" w:rsidRPr="00C461D3">
        <w:rPr>
          <w:b w:val="0"/>
          <w:color w:val="000000"/>
          <w:sz w:val="28"/>
          <w:szCs w:val="28"/>
          <w:shd w:val="clear" w:color="auto" w:fill="FFFFFF"/>
        </w:rPr>
        <w:t>.</w:t>
      </w:r>
    </w:p>
    <w:p w:rsidR="00C461D3" w:rsidRPr="00C461D3" w:rsidRDefault="00C461D3" w:rsidP="00C461D3">
      <w:pPr>
        <w:pStyle w:val="2"/>
        <w:shd w:val="clear" w:color="auto" w:fill="FFFFFF"/>
        <w:spacing w:before="120" w:beforeAutospacing="0" w:after="120" w:afterAutospacing="0" w:line="324" w:lineRule="atLeast"/>
        <w:rPr>
          <w:bCs w:val="0"/>
          <w:color w:val="FF0066"/>
          <w:sz w:val="32"/>
          <w:szCs w:val="28"/>
        </w:rPr>
      </w:pPr>
      <w:r w:rsidRPr="00C461D3">
        <w:rPr>
          <w:bCs w:val="0"/>
          <w:color w:val="FF0066"/>
          <w:sz w:val="32"/>
          <w:szCs w:val="28"/>
        </w:rPr>
        <w:t>Одевайтесь по погоде</w:t>
      </w:r>
    </w:p>
    <w:p w:rsidR="00C461D3" w:rsidRPr="00C461D3" w:rsidRDefault="00C461D3" w:rsidP="00C461D3">
      <w:pPr>
        <w:shd w:val="clear" w:color="auto" w:fill="FFFFFF"/>
        <w:spacing w:before="60" w:after="240" w:line="240" w:lineRule="auto"/>
        <w:ind w:firstLine="708"/>
        <w:jc w:val="both"/>
        <w:rPr>
          <w:rFonts w:ascii="Times New Roman" w:eastAsia="Times New Roman" w:hAnsi="Times New Roman" w:cs="Times New Roman"/>
          <w:color w:val="000000"/>
          <w:sz w:val="28"/>
          <w:szCs w:val="28"/>
          <w:lang w:eastAsia="ru-RU"/>
        </w:rPr>
      </w:pPr>
      <w:r w:rsidRPr="00C461D3">
        <w:rPr>
          <w:rFonts w:ascii="Times New Roman" w:eastAsia="Times New Roman" w:hAnsi="Times New Roman" w:cs="Times New Roman"/>
          <w:color w:val="000000"/>
          <w:sz w:val="28"/>
          <w:szCs w:val="28"/>
          <w:lang w:eastAsia="ru-RU"/>
        </w:rPr>
        <w:t>Перепады температуры весной коварны: днем на градуснике может быть +10, а вечером — около 0. Чтобы не мерзнуть по дороге на работу, берите с собой теплый свитер, который можно надеть утром и снять днем. Еще одна распространенная причина простуды — одеться слишком тепло, вспотеть, а потом замерзнуть.Если такое случилось с вами или вашим ребенком, постарайтесь сразу предотвратить последствия. Помните, что ослабленный организм гораздо хуже реагирует на переохлаждения. Теплая ванна и горячий чай — хорошие способы согреться. Чтобы усилить эффект, используйте разогревающий гель.</w:t>
      </w:r>
    </w:p>
    <w:p w:rsidR="00C461D3" w:rsidRDefault="00C461D3" w:rsidP="00C461D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C461D3">
        <w:rPr>
          <w:rFonts w:ascii="Times New Roman" w:eastAsia="Times New Roman" w:hAnsi="Times New Roman" w:cs="Times New Roman"/>
          <w:color w:val="000000"/>
          <w:sz w:val="28"/>
          <w:szCs w:val="28"/>
          <w:lang w:eastAsia="ru-RU"/>
        </w:rPr>
        <w:lastRenderedPageBreak/>
        <w:t>Согревающие растирания воздействуют не только на кожу, но и на определенные нервные окончания, отвечающие за кровообращение внутренних органов. Так, если растирать стопы и кисти, улучшается кровоток в носоглотке. А согревание грудной клетки стимулирует работу легких.</w:t>
      </w:r>
    </w:p>
    <w:p w:rsidR="00C461D3" w:rsidRPr="00C461D3" w:rsidRDefault="00C461D3" w:rsidP="00C461D3">
      <w:pPr>
        <w:shd w:val="clear" w:color="auto" w:fill="FFFFFF"/>
        <w:spacing w:after="0" w:line="324" w:lineRule="atLeast"/>
        <w:outlineLvl w:val="1"/>
        <w:rPr>
          <w:rFonts w:ascii="Times New Roman" w:eastAsia="Times New Roman" w:hAnsi="Times New Roman" w:cs="Times New Roman"/>
          <w:b/>
          <w:color w:val="FF0066"/>
          <w:sz w:val="32"/>
          <w:szCs w:val="27"/>
          <w:lang w:eastAsia="ru-RU"/>
        </w:rPr>
      </w:pPr>
      <w:r w:rsidRPr="00C461D3">
        <w:rPr>
          <w:rFonts w:ascii="Times New Roman" w:eastAsia="Times New Roman" w:hAnsi="Times New Roman" w:cs="Times New Roman"/>
          <w:b/>
          <w:color w:val="FF0066"/>
          <w:sz w:val="32"/>
          <w:szCs w:val="27"/>
          <w:lang w:eastAsia="ru-RU"/>
        </w:rPr>
        <w:t>Проветривайте помещение и дезинфицируйте воздух</w:t>
      </w:r>
    </w:p>
    <w:p w:rsidR="00C461D3" w:rsidRPr="00C461D3" w:rsidRDefault="00C461D3" w:rsidP="00C461D3">
      <w:pPr>
        <w:shd w:val="clear" w:color="auto" w:fill="FFFFFF"/>
        <w:spacing w:after="0" w:line="240" w:lineRule="auto"/>
        <w:ind w:firstLine="708"/>
        <w:jc w:val="both"/>
        <w:rPr>
          <w:rFonts w:ascii="Times New Roman" w:eastAsia="Times New Roman" w:hAnsi="Times New Roman" w:cs="Times New Roman"/>
          <w:color w:val="000000"/>
          <w:sz w:val="28"/>
          <w:szCs w:val="20"/>
          <w:lang w:eastAsia="ru-RU"/>
        </w:rPr>
      </w:pPr>
      <w:r w:rsidRPr="00C461D3">
        <w:rPr>
          <w:rFonts w:ascii="Times New Roman" w:eastAsia="Times New Roman" w:hAnsi="Times New Roman" w:cs="Times New Roman"/>
          <w:color w:val="000000"/>
          <w:sz w:val="28"/>
          <w:szCs w:val="20"/>
          <w:lang w:eastAsia="ru-RU"/>
        </w:rPr>
        <w:t>Делайте это несколько раз в день, дома и на работе. Открывая окно на 5-10 минут, вы не только избавитесь от вирусов, витающих в воздухе, но и лишний раз почувствуете, что за окном — теплая весна.</w:t>
      </w:r>
    </w:p>
    <w:p w:rsidR="00C461D3" w:rsidRDefault="00C461D3" w:rsidP="00C461D3">
      <w:pPr>
        <w:shd w:val="clear" w:color="auto" w:fill="FFFFFF"/>
        <w:spacing w:after="0" w:line="240" w:lineRule="auto"/>
        <w:jc w:val="both"/>
        <w:rPr>
          <w:rFonts w:ascii="Times New Roman" w:eastAsia="Times New Roman" w:hAnsi="Times New Roman" w:cs="Times New Roman"/>
          <w:color w:val="000000"/>
          <w:sz w:val="28"/>
          <w:szCs w:val="20"/>
          <w:lang w:eastAsia="ru-RU"/>
        </w:rPr>
      </w:pPr>
      <w:r w:rsidRPr="00C461D3">
        <w:rPr>
          <w:rFonts w:ascii="Times New Roman" w:eastAsia="Times New Roman" w:hAnsi="Times New Roman" w:cs="Times New Roman"/>
          <w:color w:val="000000"/>
          <w:sz w:val="28"/>
          <w:szCs w:val="20"/>
          <w:lang w:eastAsia="ru-RU"/>
        </w:rPr>
        <w:t>Бороться с инфекцией, которая передается воздушно-капельным путем, удобно при помощи спреев с эфирными маслами.</w:t>
      </w:r>
    </w:p>
    <w:p w:rsidR="00C461D3" w:rsidRPr="00C461D3" w:rsidRDefault="00C461D3" w:rsidP="00C461D3">
      <w:pPr>
        <w:shd w:val="clear" w:color="auto" w:fill="FFFFFF"/>
        <w:spacing w:after="0" w:line="240" w:lineRule="auto"/>
        <w:jc w:val="both"/>
        <w:rPr>
          <w:rFonts w:ascii="Times New Roman" w:eastAsia="Times New Roman" w:hAnsi="Times New Roman" w:cs="Times New Roman"/>
          <w:color w:val="000000"/>
          <w:sz w:val="28"/>
          <w:szCs w:val="20"/>
          <w:lang w:eastAsia="ru-RU"/>
        </w:rPr>
      </w:pPr>
    </w:p>
    <w:p w:rsidR="00C461D3" w:rsidRPr="00C461D3" w:rsidRDefault="00C461D3" w:rsidP="00C461D3">
      <w:pPr>
        <w:shd w:val="clear" w:color="auto" w:fill="FFFFFF"/>
        <w:spacing w:after="0" w:line="324" w:lineRule="atLeast"/>
        <w:outlineLvl w:val="1"/>
        <w:rPr>
          <w:rFonts w:ascii="Times New Roman" w:eastAsia="Times New Roman" w:hAnsi="Times New Roman" w:cs="Times New Roman"/>
          <w:b/>
          <w:color w:val="FF0066"/>
          <w:sz w:val="32"/>
          <w:szCs w:val="28"/>
          <w:lang w:eastAsia="ru-RU"/>
        </w:rPr>
      </w:pPr>
      <w:r w:rsidRPr="00C461D3">
        <w:rPr>
          <w:rFonts w:ascii="Times New Roman" w:eastAsia="Times New Roman" w:hAnsi="Times New Roman" w:cs="Times New Roman"/>
          <w:b/>
          <w:color w:val="FF0066"/>
          <w:sz w:val="32"/>
          <w:szCs w:val="28"/>
          <w:lang w:eastAsia="ru-RU"/>
        </w:rPr>
        <w:t>Будьте осторожны в людных местах</w:t>
      </w:r>
    </w:p>
    <w:p w:rsidR="00C461D3" w:rsidRPr="00C461D3" w:rsidRDefault="00C461D3" w:rsidP="00C461D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61D3">
        <w:rPr>
          <w:rFonts w:ascii="Times New Roman" w:eastAsia="Times New Roman" w:hAnsi="Times New Roman" w:cs="Times New Roman"/>
          <w:color w:val="000000"/>
          <w:sz w:val="28"/>
          <w:szCs w:val="28"/>
          <w:lang w:eastAsia="ru-RU"/>
        </w:rPr>
        <w:t>Полностью изолировать себя и близких от контактов с людьми вам не удастся. Но весна — отличное время, чтобы их минимизировать. Так, например, вместо поездки в общественном транспорте можно пройтись пешком и насладиться долгожданным теплом. Выходной, если позволяет погода, лучше провести в парке, чем в кино или торговом центре.</w:t>
      </w:r>
    </w:p>
    <w:p w:rsidR="00606249" w:rsidRDefault="00606249" w:rsidP="00C461D3">
      <w:pPr>
        <w:pStyle w:val="2"/>
        <w:shd w:val="clear" w:color="auto" w:fill="FFFFFF"/>
        <w:spacing w:before="0" w:beforeAutospacing="0" w:after="0" w:afterAutospacing="0"/>
        <w:rPr>
          <w:bCs w:val="0"/>
          <w:color w:val="FF0066"/>
          <w:sz w:val="32"/>
          <w:szCs w:val="28"/>
        </w:rPr>
      </w:pPr>
    </w:p>
    <w:p w:rsidR="00C461D3" w:rsidRPr="00C461D3" w:rsidRDefault="00C461D3" w:rsidP="00C461D3">
      <w:pPr>
        <w:pStyle w:val="2"/>
        <w:shd w:val="clear" w:color="auto" w:fill="FFFFFF"/>
        <w:spacing w:before="0" w:beforeAutospacing="0" w:after="0" w:afterAutospacing="0"/>
        <w:rPr>
          <w:bCs w:val="0"/>
          <w:color w:val="FF0066"/>
          <w:sz w:val="32"/>
          <w:szCs w:val="28"/>
        </w:rPr>
      </w:pPr>
      <w:r w:rsidRPr="00C461D3">
        <w:rPr>
          <w:bCs w:val="0"/>
          <w:color w:val="FF0066"/>
          <w:sz w:val="32"/>
          <w:szCs w:val="28"/>
        </w:rPr>
        <w:t>Действуйте немедленно!</w:t>
      </w:r>
    </w:p>
    <w:p w:rsidR="00C461D3" w:rsidRPr="00C461D3" w:rsidRDefault="00C461D3" w:rsidP="00C461D3">
      <w:pPr>
        <w:pStyle w:val="a8"/>
        <w:shd w:val="clear" w:color="auto" w:fill="FFFFFF"/>
        <w:spacing w:before="0" w:beforeAutospacing="0" w:after="0" w:afterAutospacing="0"/>
        <w:ind w:firstLine="708"/>
        <w:jc w:val="both"/>
        <w:rPr>
          <w:color w:val="000000"/>
          <w:sz w:val="28"/>
          <w:szCs w:val="28"/>
        </w:rPr>
      </w:pPr>
      <w:r w:rsidRPr="00C461D3">
        <w:rPr>
          <w:color w:val="000000"/>
          <w:sz w:val="28"/>
          <w:szCs w:val="28"/>
        </w:rPr>
        <w:t>Ранняя стадия — это первые несколько часов после заражения. Она длится несколько часов и симптомы у нее слабые, поэтому действовать надо быстро, не дожидаясь температуры, </w:t>
      </w:r>
      <w:hyperlink r:id="rId10" w:tooltip="Симптомы и лечение мигрени" w:history="1">
        <w:r w:rsidRPr="00C461D3">
          <w:rPr>
            <w:rStyle w:val="a9"/>
            <w:b/>
            <w:bCs/>
            <w:color w:val="A50021"/>
            <w:sz w:val="28"/>
            <w:szCs w:val="28"/>
            <w:u w:val="none"/>
          </w:rPr>
          <w:t>головной боли</w:t>
        </w:r>
      </w:hyperlink>
      <w:r w:rsidRPr="00C461D3">
        <w:rPr>
          <w:color w:val="A50021"/>
          <w:sz w:val="28"/>
          <w:szCs w:val="28"/>
        </w:rPr>
        <w:t> </w:t>
      </w:r>
      <w:r w:rsidRPr="00C461D3">
        <w:rPr>
          <w:color w:val="000000"/>
          <w:sz w:val="28"/>
          <w:szCs w:val="28"/>
        </w:rPr>
        <w:t>или серьезного недомогания. Входные ворота простудной инфекции — это нос и рот. Поэтому на встречу с вредными микробами первые реагируют именно они.</w:t>
      </w:r>
    </w:p>
    <w:p w:rsidR="00C461D3" w:rsidRPr="00C461D3" w:rsidRDefault="00C461D3" w:rsidP="00C461D3">
      <w:pPr>
        <w:shd w:val="clear" w:color="auto" w:fill="FFFFFF"/>
        <w:spacing w:after="0" w:line="240" w:lineRule="auto"/>
        <w:ind w:firstLine="708"/>
        <w:jc w:val="both"/>
        <w:rPr>
          <w:rFonts w:ascii="Times New Roman" w:eastAsia="Times New Roman" w:hAnsi="Times New Roman" w:cs="Times New Roman"/>
          <w:color w:val="000000"/>
          <w:sz w:val="40"/>
          <w:szCs w:val="28"/>
          <w:lang w:eastAsia="ru-RU"/>
        </w:rPr>
      </w:pPr>
      <w:r w:rsidRPr="00C461D3">
        <w:rPr>
          <w:rFonts w:ascii="Times New Roman" w:hAnsi="Times New Roman" w:cs="Times New Roman"/>
          <w:color w:val="000000"/>
          <w:sz w:val="28"/>
          <w:szCs w:val="20"/>
          <w:shd w:val="clear" w:color="auto" w:fill="FFFFFF"/>
        </w:rPr>
        <w:t>Весна — это любимое и долгожданное время года. Не позволяйте простуде портить впечатление о солнечных деньках самой романтичной поры. Помните о простых мерах профилактики! Будьте здоровы и радуйтесь весеннему настроению!</w:t>
      </w:r>
    </w:p>
    <w:p w:rsidR="00AB21B7" w:rsidRPr="00606249" w:rsidRDefault="00606249" w:rsidP="00C461D3">
      <w:pPr>
        <w:spacing w:after="0" w:line="240" w:lineRule="auto"/>
        <w:rPr>
          <w:rFonts w:ascii="Times New Roman" w:hAnsi="Times New Roman" w:cs="Times New Roman"/>
          <w:sz w:val="56"/>
          <w:szCs w:val="28"/>
          <w:shd w:val="clear" w:color="auto" w:fill="FFFFFF"/>
        </w:rPr>
      </w:pPr>
      <w:r w:rsidRPr="00606249">
        <w:rPr>
          <w:rFonts w:ascii="Times New Roman" w:hAnsi="Times New Roman" w:cs="Times New Roman"/>
          <w:noProof/>
          <w:sz w:val="28"/>
          <w:lang w:eastAsia="ru-RU"/>
        </w:rPr>
        <w:drawing>
          <wp:anchor distT="0" distB="0" distL="114300" distR="114300" simplePos="0" relativeHeight="251713536" behindDoc="1" locked="0" layoutInCell="1" allowOverlap="1">
            <wp:simplePos x="0" y="0"/>
            <wp:positionH relativeFrom="column">
              <wp:posOffset>-314325</wp:posOffset>
            </wp:positionH>
            <wp:positionV relativeFrom="paragraph">
              <wp:posOffset>340360</wp:posOffset>
            </wp:positionV>
            <wp:extent cx="4210050" cy="3039745"/>
            <wp:effectExtent l="0" t="0" r="0" b="0"/>
            <wp:wrapTight wrapText="bothSides">
              <wp:wrapPolygon edited="0">
                <wp:start x="391" y="0"/>
                <wp:lineTo x="0" y="271"/>
                <wp:lineTo x="0" y="21388"/>
                <wp:lineTo x="391" y="21523"/>
                <wp:lineTo x="21111" y="21523"/>
                <wp:lineTo x="21502" y="21388"/>
                <wp:lineTo x="21502" y="271"/>
                <wp:lineTo x="21111" y="0"/>
                <wp:lineTo x="391" y="0"/>
              </wp:wrapPolygon>
            </wp:wrapTight>
            <wp:docPr id="16" name="Рисунок 16" descr="https://st03.kakprosto.ru/tumb/680/images/article/2013/11/15/1_52b3dead2b0df52b3dead2b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03.kakprosto.ru/tumb/680/images/article/2013/11/15/1_52b3dead2b0df52b3dead2b119.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0050" cy="3039745"/>
                    </a:xfrm>
                    <a:prstGeom prst="rect">
                      <a:avLst/>
                    </a:prstGeom>
                    <a:ln>
                      <a:noFill/>
                    </a:ln>
                    <a:effectLst>
                      <a:softEdge rad="112500"/>
                    </a:effectLst>
                  </pic:spPr>
                </pic:pic>
              </a:graphicData>
            </a:graphic>
          </wp:anchor>
        </w:drawing>
      </w:r>
      <w:r w:rsidRPr="00606249">
        <w:rPr>
          <w:rFonts w:ascii="Times New Roman" w:hAnsi="Times New Roman" w:cs="Times New Roman"/>
          <w:noProof/>
          <w:sz w:val="28"/>
          <w:lang w:eastAsia="ru-RU"/>
        </w:rPr>
        <w:t>и</w:t>
      </w:r>
      <w:r>
        <w:rPr>
          <w:rFonts w:ascii="Times New Roman" w:hAnsi="Times New Roman" w:cs="Times New Roman"/>
          <w:noProof/>
          <w:sz w:val="28"/>
          <w:lang w:eastAsia="ru-RU"/>
        </w:rPr>
        <w:t xml:space="preserve">сточник: </w:t>
      </w:r>
      <w:r w:rsidRPr="00606249">
        <w:rPr>
          <w:rFonts w:ascii="Times New Roman" w:hAnsi="Times New Roman" w:cs="Times New Roman"/>
          <w:noProof/>
          <w:sz w:val="28"/>
          <w:lang w:eastAsia="ru-RU"/>
        </w:rPr>
        <w:t>http://www.7ya.ru/article/Kak-izbezhat-prostudy-vesnoj</w:t>
      </w:r>
    </w:p>
    <w:p w:rsidR="00AB21B7" w:rsidRPr="00C461D3" w:rsidRDefault="00AB21B7" w:rsidP="00C461D3">
      <w:pPr>
        <w:spacing w:after="0" w:line="240" w:lineRule="auto"/>
        <w:rPr>
          <w:rFonts w:ascii="Times New Roman" w:hAnsi="Times New Roman" w:cs="Times New Roman"/>
          <w:b/>
          <w:color w:val="6600CC"/>
          <w:sz w:val="40"/>
          <w:szCs w:val="28"/>
          <w:shd w:val="clear" w:color="auto" w:fill="FFFFFF"/>
        </w:rPr>
      </w:pPr>
    </w:p>
    <w:p w:rsidR="00AB21B7" w:rsidRDefault="00AB21B7" w:rsidP="00E73F66">
      <w:pPr>
        <w:spacing w:after="0" w:line="240" w:lineRule="auto"/>
        <w:rPr>
          <w:rFonts w:ascii="Monotype Corsiva" w:hAnsi="Monotype Corsiva"/>
          <w:b/>
          <w:color w:val="6600CC"/>
          <w:sz w:val="32"/>
          <w:shd w:val="clear" w:color="auto" w:fill="FFFFFF"/>
        </w:rPr>
      </w:pPr>
    </w:p>
    <w:p w:rsidR="00AB21B7" w:rsidRDefault="00AB21B7" w:rsidP="00E73F66">
      <w:pPr>
        <w:spacing w:after="0" w:line="240" w:lineRule="auto"/>
        <w:rPr>
          <w:rFonts w:ascii="Monotype Corsiva" w:hAnsi="Monotype Corsiva"/>
          <w:b/>
          <w:color w:val="6600CC"/>
          <w:sz w:val="32"/>
          <w:shd w:val="clear" w:color="auto" w:fill="FFFFFF"/>
        </w:rPr>
      </w:pPr>
    </w:p>
    <w:p w:rsidR="00AB21B7" w:rsidRDefault="00AB21B7" w:rsidP="00E73F66">
      <w:pPr>
        <w:spacing w:after="0" w:line="240" w:lineRule="auto"/>
        <w:rPr>
          <w:rFonts w:ascii="Monotype Corsiva" w:hAnsi="Monotype Corsiva"/>
          <w:b/>
          <w:color w:val="6600CC"/>
          <w:sz w:val="32"/>
          <w:shd w:val="clear" w:color="auto" w:fill="FFFFFF"/>
        </w:rPr>
      </w:pPr>
    </w:p>
    <w:p w:rsidR="00AB21B7" w:rsidRDefault="00AB21B7" w:rsidP="00E73F66">
      <w:pPr>
        <w:spacing w:after="0" w:line="240" w:lineRule="auto"/>
        <w:rPr>
          <w:rFonts w:ascii="Monotype Corsiva" w:hAnsi="Monotype Corsiva"/>
          <w:b/>
          <w:color w:val="6600CC"/>
          <w:sz w:val="32"/>
          <w:shd w:val="clear" w:color="auto" w:fill="FFFFFF"/>
        </w:rPr>
      </w:pPr>
    </w:p>
    <w:p w:rsidR="00AB21B7" w:rsidRDefault="00AB21B7" w:rsidP="00E73F66">
      <w:pPr>
        <w:spacing w:after="0" w:line="240" w:lineRule="auto"/>
        <w:rPr>
          <w:rFonts w:ascii="Monotype Corsiva" w:hAnsi="Monotype Corsiva"/>
          <w:b/>
          <w:color w:val="6600CC"/>
          <w:sz w:val="32"/>
          <w:shd w:val="clear" w:color="auto" w:fill="FFFFFF"/>
        </w:rPr>
      </w:pPr>
    </w:p>
    <w:p w:rsidR="00C461D3" w:rsidRPr="00606249" w:rsidRDefault="00C461D3" w:rsidP="00606249">
      <w:pPr>
        <w:spacing w:after="0" w:line="240" w:lineRule="auto"/>
        <w:rPr>
          <w:rFonts w:ascii="Monotype Corsiva" w:hAnsi="Monotype Corsiva" w:cs="Times New Roman"/>
          <w:b/>
          <w:color w:val="6600CC"/>
          <w:sz w:val="48"/>
        </w:rPr>
      </w:pPr>
    </w:p>
    <w:p w:rsidR="006C54F9" w:rsidRPr="006C54F9" w:rsidRDefault="006C54F9" w:rsidP="00C461D3">
      <w:pPr>
        <w:widowControl w:val="0"/>
        <w:spacing w:line="240" w:lineRule="auto"/>
        <w:jc w:val="center"/>
        <w:rPr>
          <w:rFonts w:ascii="Times New Roman" w:hAnsi="Times New Roman" w:cs="Times New Roman"/>
          <w:b/>
          <w:bCs/>
          <w:color w:val="FF0066"/>
          <w:sz w:val="28"/>
          <w:szCs w:val="24"/>
        </w:rPr>
      </w:pPr>
      <w:r w:rsidRPr="006C54F9">
        <w:rPr>
          <w:rFonts w:ascii="Times New Roman" w:hAnsi="Times New Roman" w:cs="Times New Roman"/>
          <w:b/>
          <w:bCs/>
          <w:color w:val="FF0066"/>
          <w:sz w:val="28"/>
          <w:szCs w:val="24"/>
        </w:rPr>
        <w:t>Творческая группа по физическому развитию</w:t>
      </w:r>
    </w:p>
    <w:p w:rsidR="006C54F9" w:rsidRPr="006C54F9" w:rsidRDefault="006C54F9" w:rsidP="00C461D3">
      <w:pPr>
        <w:widowControl w:val="0"/>
        <w:spacing w:line="240" w:lineRule="auto"/>
        <w:jc w:val="center"/>
        <w:rPr>
          <w:rFonts w:ascii="Times New Roman" w:hAnsi="Times New Roman" w:cs="Times New Roman"/>
          <w:b/>
          <w:bCs/>
          <w:color w:val="FF0066"/>
          <w:sz w:val="28"/>
          <w:szCs w:val="24"/>
        </w:rPr>
      </w:pPr>
      <w:r w:rsidRPr="006C54F9">
        <w:rPr>
          <w:rFonts w:ascii="Times New Roman" w:hAnsi="Times New Roman" w:cs="Times New Roman"/>
          <w:b/>
          <w:bCs/>
          <w:color w:val="FF0066"/>
          <w:sz w:val="28"/>
          <w:szCs w:val="24"/>
        </w:rPr>
        <w:t xml:space="preserve">  МДОУ «Брусничка»</w:t>
      </w:r>
    </w:p>
    <w:p w:rsidR="00794DD9" w:rsidRPr="00C461D3" w:rsidRDefault="006C54F9" w:rsidP="00C461D3">
      <w:pPr>
        <w:widowControl w:val="0"/>
        <w:spacing w:line="240" w:lineRule="auto"/>
        <w:jc w:val="center"/>
        <w:rPr>
          <w:rFonts w:ascii="Times New Roman" w:hAnsi="Times New Roman" w:cs="Times New Roman"/>
          <w:b/>
          <w:bCs/>
          <w:color w:val="FF0066"/>
          <w:sz w:val="28"/>
          <w:szCs w:val="24"/>
        </w:rPr>
      </w:pPr>
      <w:r w:rsidRPr="006C54F9">
        <w:rPr>
          <w:rFonts w:ascii="Times New Roman" w:hAnsi="Times New Roman" w:cs="Times New Roman"/>
          <w:b/>
          <w:bCs/>
          <w:sz w:val="28"/>
          <w:szCs w:val="24"/>
        </w:rPr>
        <w:t xml:space="preserve">Редактор: Тэтэ Вера Ивановна, воспитатель 1 КК </w:t>
      </w:r>
    </w:p>
    <w:sectPr w:rsidR="00794DD9" w:rsidRPr="00C461D3" w:rsidSect="00003A08">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6AD" w:rsidRDefault="00A916AD" w:rsidP="00C219DA">
      <w:pPr>
        <w:spacing w:after="0" w:line="240" w:lineRule="auto"/>
      </w:pPr>
      <w:r>
        <w:separator/>
      </w:r>
    </w:p>
  </w:endnote>
  <w:endnote w:type="continuationSeparator" w:id="1">
    <w:p w:rsidR="00A916AD" w:rsidRDefault="00A916AD" w:rsidP="00C21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3809"/>
      <w:docPartObj>
        <w:docPartGallery w:val="Page Numbers (Bottom of Page)"/>
        <w:docPartUnique/>
      </w:docPartObj>
    </w:sdtPr>
    <w:sdtContent>
      <w:p w:rsidR="008127F9" w:rsidRDefault="0073660C">
        <w:pPr>
          <w:pStyle w:val="ac"/>
          <w:jc w:val="center"/>
        </w:pPr>
        <w:r>
          <w:fldChar w:fldCharType="begin"/>
        </w:r>
        <w:r w:rsidR="0010405E">
          <w:instrText xml:space="preserve"> PAGE   \* MERGEFORMAT </w:instrText>
        </w:r>
        <w:r>
          <w:fldChar w:fldCharType="separate"/>
        </w:r>
        <w:r w:rsidR="008234A5">
          <w:rPr>
            <w:noProof/>
          </w:rPr>
          <w:t>1</w:t>
        </w:r>
        <w:r>
          <w:rPr>
            <w:noProof/>
          </w:rPr>
          <w:fldChar w:fldCharType="end"/>
        </w:r>
      </w:p>
    </w:sdtContent>
  </w:sdt>
  <w:p w:rsidR="008127F9" w:rsidRDefault="008127F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6AD" w:rsidRDefault="00A916AD" w:rsidP="00C219DA">
      <w:pPr>
        <w:spacing w:after="0" w:line="240" w:lineRule="auto"/>
      </w:pPr>
      <w:r>
        <w:separator/>
      </w:r>
    </w:p>
  </w:footnote>
  <w:footnote w:type="continuationSeparator" w:id="1">
    <w:p w:rsidR="00A916AD" w:rsidRDefault="00A916AD" w:rsidP="00C219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3A08"/>
    <w:rsid w:val="00003A08"/>
    <w:rsid w:val="0004423B"/>
    <w:rsid w:val="00076374"/>
    <w:rsid w:val="00082403"/>
    <w:rsid w:val="00084423"/>
    <w:rsid w:val="000B1414"/>
    <w:rsid w:val="0010405E"/>
    <w:rsid w:val="00191538"/>
    <w:rsid w:val="001A3729"/>
    <w:rsid w:val="001D1BC3"/>
    <w:rsid w:val="002018AB"/>
    <w:rsid w:val="002402FB"/>
    <w:rsid w:val="00263D2E"/>
    <w:rsid w:val="002A4CFA"/>
    <w:rsid w:val="002B08FE"/>
    <w:rsid w:val="002E0D66"/>
    <w:rsid w:val="00312B24"/>
    <w:rsid w:val="003B169A"/>
    <w:rsid w:val="0040482A"/>
    <w:rsid w:val="004460A1"/>
    <w:rsid w:val="00477DBA"/>
    <w:rsid w:val="0049261B"/>
    <w:rsid w:val="004A05F1"/>
    <w:rsid w:val="004F13E3"/>
    <w:rsid w:val="00503E17"/>
    <w:rsid w:val="005A04D0"/>
    <w:rsid w:val="005D2FA4"/>
    <w:rsid w:val="00606249"/>
    <w:rsid w:val="00615DA5"/>
    <w:rsid w:val="006B414E"/>
    <w:rsid w:val="006C54F9"/>
    <w:rsid w:val="006F2CB2"/>
    <w:rsid w:val="00710424"/>
    <w:rsid w:val="0073660C"/>
    <w:rsid w:val="007535BA"/>
    <w:rsid w:val="00760DB2"/>
    <w:rsid w:val="00764302"/>
    <w:rsid w:val="00794DD9"/>
    <w:rsid w:val="007C28BC"/>
    <w:rsid w:val="008127F9"/>
    <w:rsid w:val="008234A5"/>
    <w:rsid w:val="008322D6"/>
    <w:rsid w:val="00844125"/>
    <w:rsid w:val="008450E2"/>
    <w:rsid w:val="00846B01"/>
    <w:rsid w:val="00874FED"/>
    <w:rsid w:val="00877F7E"/>
    <w:rsid w:val="00887CA7"/>
    <w:rsid w:val="008C5250"/>
    <w:rsid w:val="00927D18"/>
    <w:rsid w:val="009340EC"/>
    <w:rsid w:val="0095351D"/>
    <w:rsid w:val="0097211F"/>
    <w:rsid w:val="009844D4"/>
    <w:rsid w:val="009C3D24"/>
    <w:rsid w:val="00A15CD9"/>
    <w:rsid w:val="00A17939"/>
    <w:rsid w:val="00A37F32"/>
    <w:rsid w:val="00A916AD"/>
    <w:rsid w:val="00AB21B7"/>
    <w:rsid w:val="00AC3DC9"/>
    <w:rsid w:val="00AF4277"/>
    <w:rsid w:val="00AF4373"/>
    <w:rsid w:val="00B25698"/>
    <w:rsid w:val="00B36492"/>
    <w:rsid w:val="00C10890"/>
    <w:rsid w:val="00C219DA"/>
    <w:rsid w:val="00C25ECB"/>
    <w:rsid w:val="00C461D3"/>
    <w:rsid w:val="00C56336"/>
    <w:rsid w:val="00C94E06"/>
    <w:rsid w:val="00CA7B4F"/>
    <w:rsid w:val="00CD10DA"/>
    <w:rsid w:val="00CF2B54"/>
    <w:rsid w:val="00D63029"/>
    <w:rsid w:val="00DA7122"/>
    <w:rsid w:val="00DB1958"/>
    <w:rsid w:val="00DF244D"/>
    <w:rsid w:val="00E73691"/>
    <w:rsid w:val="00E73F66"/>
    <w:rsid w:val="00EA16F5"/>
    <w:rsid w:val="00EE4515"/>
    <w:rsid w:val="00F02F34"/>
    <w:rsid w:val="00F21537"/>
    <w:rsid w:val="00F54ED8"/>
    <w:rsid w:val="00FD1F3B"/>
    <w:rsid w:val="00FE1698"/>
    <w:rsid w:val="00FF6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698"/>
  </w:style>
  <w:style w:type="paragraph" w:styleId="2">
    <w:name w:val="heading 2"/>
    <w:basedOn w:val="a"/>
    <w:link w:val="20"/>
    <w:uiPriority w:val="9"/>
    <w:qFormat/>
    <w:rsid w:val="00C461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link w:val="a4"/>
    <w:uiPriority w:val="10"/>
    <w:qFormat/>
    <w:rsid w:val="00003A08"/>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4">
    <w:name w:val="Название Знак"/>
    <w:basedOn w:val="a0"/>
    <w:link w:val="a3"/>
    <w:uiPriority w:val="10"/>
    <w:rsid w:val="00003A08"/>
    <w:rPr>
      <w:rFonts w:ascii="Franklin Gothic Demi Cond" w:eastAsia="Times New Roman" w:hAnsi="Franklin Gothic Demi Cond" w:cs="Times New Roman"/>
      <w:color w:val="000000"/>
      <w:kern w:val="28"/>
      <w:sz w:val="144"/>
      <w:szCs w:val="144"/>
      <w:lang w:eastAsia="ru-RU"/>
    </w:rPr>
  </w:style>
  <w:style w:type="paragraph" w:styleId="a5">
    <w:name w:val="Balloon Text"/>
    <w:basedOn w:val="a"/>
    <w:link w:val="a6"/>
    <w:uiPriority w:val="99"/>
    <w:semiHidden/>
    <w:unhideWhenUsed/>
    <w:rsid w:val="00DB19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1958"/>
    <w:rPr>
      <w:rFonts w:ascii="Tahoma" w:hAnsi="Tahoma" w:cs="Tahoma"/>
      <w:sz w:val="16"/>
      <w:szCs w:val="16"/>
    </w:rPr>
  </w:style>
  <w:style w:type="character" w:styleId="a7">
    <w:name w:val="Strong"/>
    <w:basedOn w:val="a0"/>
    <w:uiPriority w:val="22"/>
    <w:qFormat/>
    <w:rsid w:val="00CA7B4F"/>
    <w:rPr>
      <w:b/>
      <w:bCs/>
    </w:rPr>
  </w:style>
  <w:style w:type="paragraph" w:customStyle="1" w:styleId="sfst">
    <w:name w:val="sfst"/>
    <w:basedOn w:val="a"/>
    <w:rsid w:val="00CA7B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2E0D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2E0D66"/>
    <w:rPr>
      <w:color w:val="0000FF"/>
      <w:u w:val="single"/>
    </w:rPr>
  </w:style>
  <w:style w:type="paragraph" w:styleId="aa">
    <w:name w:val="header"/>
    <w:basedOn w:val="a"/>
    <w:link w:val="ab"/>
    <w:uiPriority w:val="99"/>
    <w:semiHidden/>
    <w:unhideWhenUsed/>
    <w:rsid w:val="00C219D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219DA"/>
  </w:style>
  <w:style w:type="paragraph" w:styleId="ac">
    <w:name w:val="footer"/>
    <w:basedOn w:val="a"/>
    <w:link w:val="ad"/>
    <w:uiPriority w:val="99"/>
    <w:unhideWhenUsed/>
    <w:rsid w:val="00C219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19DA"/>
  </w:style>
  <w:style w:type="character" w:styleId="ae">
    <w:name w:val="Emphasis"/>
    <w:basedOn w:val="a0"/>
    <w:uiPriority w:val="20"/>
    <w:qFormat/>
    <w:rsid w:val="006C54F9"/>
    <w:rPr>
      <w:i/>
      <w:iCs/>
    </w:rPr>
  </w:style>
  <w:style w:type="character" w:customStyle="1" w:styleId="20">
    <w:name w:val="Заголовок 2 Знак"/>
    <w:basedOn w:val="a0"/>
    <w:link w:val="2"/>
    <w:uiPriority w:val="9"/>
    <w:rsid w:val="00C461D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06313">
      <w:bodyDiv w:val="1"/>
      <w:marLeft w:val="0"/>
      <w:marRight w:val="0"/>
      <w:marTop w:val="0"/>
      <w:marBottom w:val="0"/>
      <w:divBdr>
        <w:top w:val="none" w:sz="0" w:space="0" w:color="auto"/>
        <w:left w:val="none" w:sz="0" w:space="0" w:color="auto"/>
        <w:bottom w:val="none" w:sz="0" w:space="0" w:color="auto"/>
        <w:right w:val="none" w:sz="0" w:space="0" w:color="auto"/>
      </w:divBdr>
    </w:div>
    <w:div w:id="305934597">
      <w:bodyDiv w:val="1"/>
      <w:marLeft w:val="0"/>
      <w:marRight w:val="0"/>
      <w:marTop w:val="0"/>
      <w:marBottom w:val="0"/>
      <w:divBdr>
        <w:top w:val="none" w:sz="0" w:space="0" w:color="auto"/>
        <w:left w:val="none" w:sz="0" w:space="0" w:color="auto"/>
        <w:bottom w:val="none" w:sz="0" w:space="0" w:color="auto"/>
        <w:right w:val="none" w:sz="0" w:space="0" w:color="auto"/>
      </w:divBdr>
    </w:div>
    <w:div w:id="342779451">
      <w:bodyDiv w:val="1"/>
      <w:marLeft w:val="0"/>
      <w:marRight w:val="0"/>
      <w:marTop w:val="0"/>
      <w:marBottom w:val="0"/>
      <w:divBdr>
        <w:top w:val="none" w:sz="0" w:space="0" w:color="auto"/>
        <w:left w:val="none" w:sz="0" w:space="0" w:color="auto"/>
        <w:bottom w:val="none" w:sz="0" w:space="0" w:color="auto"/>
        <w:right w:val="none" w:sz="0" w:space="0" w:color="auto"/>
      </w:divBdr>
    </w:div>
    <w:div w:id="510461426">
      <w:bodyDiv w:val="1"/>
      <w:marLeft w:val="0"/>
      <w:marRight w:val="0"/>
      <w:marTop w:val="0"/>
      <w:marBottom w:val="0"/>
      <w:divBdr>
        <w:top w:val="none" w:sz="0" w:space="0" w:color="auto"/>
        <w:left w:val="none" w:sz="0" w:space="0" w:color="auto"/>
        <w:bottom w:val="none" w:sz="0" w:space="0" w:color="auto"/>
        <w:right w:val="none" w:sz="0" w:space="0" w:color="auto"/>
      </w:divBdr>
    </w:div>
    <w:div w:id="610091105">
      <w:bodyDiv w:val="1"/>
      <w:marLeft w:val="0"/>
      <w:marRight w:val="0"/>
      <w:marTop w:val="0"/>
      <w:marBottom w:val="0"/>
      <w:divBdr>
        <w:top w:val="none" w:sz="0" w:space="0" w:color="auto"/>
        <w:left w:val="none" w:sz="0" w:space="0" w:color="auto"/>
        <w:bottom w:val="none" w:sz="0" w:space="0" w:color="auto"/>
        <w:right w:val="none" w:sz="0" w:space="0" w:color="auto"/>
      </w:divBdr>
    </w:div>
    <w:div w:id="700782619">
      <w:bodyDiv w:val="1"/>
      <w:marLeft w:val="0"/>
      <w:marRight w:val="0"/>
      <w:marTop w:val="0"/>
      <w:marBottom w:val="0"/>
      <w:divBdr>
        <w:top w:val="none" w:sz="0" w:space="0" w:color="auto"/>
        <w:left w:val="none" w:sz="0" w:space="0" w:color="auto"/>
        <w:bottom w:val="none" w:sz="0" w:space="0" w:color="auto"/>
        <w:right w:val="none" w:sz="0" w:space="0" w:color="auto"/>
      </w:divBdr>
    </w:div>
    <w:div w:id="760299006">
      <w:bodyDiv w:val="1"/>
      <w:marLeft w:val="0"/>
      <w:marRight w:val="0"/>
      <w:marTop w:val="0"/>
      <w:marBottom w:val="0"/>
      <w:divBdr>
        <w:top w:val="none" w:sz="0" w:space="0" w:color="auto"/>
        <w:left w:val="none" w:sz="0" w:space="0" w:color="auto"/>
        <w:bottom w:val="none" w:sz="0" w:space="0" w:color="auto"/>
        <w:right w:val="none" w:sz="0" w:space="0" w:color="auto"/>
      </w:divBdr>
    </w:div>
    <w:div w:id="1139877360">
      <w:bodyDiv w:val="1"/>
      <w:marLeft w:val="0"/>
      <w:marRight w:val="0"/>
      <w:marTop w:val="0"/>
      <w:marBottom w:val="0"/>
      <w:divBdr>
        <w:top w:val="none" w:sz="0" w:space="0" w:color="auto"/>
        <w:left w:val="none" w:sz="0" w:space="0" w:color="auto"/>
        <w:bottom w:val="none" w:sz="0" w:space="0" w:color="auto"/>
        <w:right w:val="none" w:sz="0" w:space="0" w:color="auto"/>
      </w:divBdr>
    </w:div>
    <w:div w:id="1157067250">
      <w:bodyDiv w:val="1"/>
      <w:marLeft w:val="0"/>
      <w:marRight w:val="0"/>
      <w:marTop w:val="0"/>
      <w:marBottom w:val="0"/>
      <w:divBdr>
        <w:top w:val="none" w:sz="0" w:space="0" w:color="auto"/>
        <w:left w:val="none" w:sz="0" w:space="0" w:color="auto"/>
        <w:bottom w:val="none" w:sz="0" w:space="0" w:color="auto"/>
        <w:right w:val="none" w:sz="0" w:space="0" w:color="auto"/>
      </w:divBdr>
    </w:div>
    <w:div w:id="1329212877">
      <w:bodyDiv w:val="1"/>
      <w:marLeft w:val="0"/>
      <w:marRight w:val="0"/>
      <w:marTop w:val="0"/>
      <w:marBottom w:val="0"/>
      <w:divBdr>
        <w:top w:val="none" w:sz="0" w:space="0" w:color="auto"/>
        <w:left w:val="none" w:sz="0" w:space="0" w:color="auto"/>
        <w:bottom w:val="none" w:sz="0" w:space="0" w:color="auto"/>
        <w:right w:val="none" w:sz="0" w:space="0" w:color="auto"/>
      </w:divBdr>
    </w:div>
    <w:div w:id="1651865581">
      <w:bodyDiv w:val="1"/>
      <w:marLeft w:val="0"/>
      <w:marRight w:val="0"/>
      <w:marTop w:val="0"/>
      <w:marBottom w:val="0"/>
      <w:divBdr>
        <w:top w:val="none" w:sz="0" w:space="0" w:color="auto"/>
        <w:left w:val="none" w:sz="0" w:space="0" w:color="auto"/>
        <w:bottom w:val="none" w:sz="0" w:space="0" w:color="auto"/>
        <w:right w:val="none" w:sz="0" w:space="0" w:color="auto"/>
      </w:divBdr>
    </w:div>
    <w:div w:id="20822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7ya.ru/article/Simptomy-i-lechenie-migren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D06C6-FB16-4760-AE79-BFB5F05E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Павел</cp:lastModifiedBy>
  <cp:revision>2</cp:revision>
  <cp:lastPrinted>2018-12-19T01:46:00Z</cp:lastPrinted>
  <dcterms:created xsi:type="dcterms:W3CDTF">2018-12-19T01:47:00Z</dcterms:created>
  <dcterms:modified xsi:type="dcterms:W3CDTF">2018-12-19T01:47:00Z</dcterms:modified>
</cp:coreProperties>
</file>